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970"/>
      </w:tblGrid>
      <w:tr w:rsidR="004045C6" w14:paraId="4C4D818B" w14:textId="77777777" w:rsidTr="00405A8D">
        <w:tc>
          <w:tcPr>
            <w:tcW w:w="9212" w:type="dxa"/>
            <w:gridSpan w:val="2"/>
          </w:tcPr>
          <w:p w14:paraId="2CAB4999" w14:textId="77777777" w:rsidR="004045C6" w:rsidRDefault="004045C6" w:rsidP="001E3F5A">
            <w:pPr>
              <w:rPr>
                <w:rFonts w:cs="Arial"/>
                <w:b/>
                <w:bCs/>
              </w:rPr>
            </w:pPr>
          </w:p>
          <w:p w14:paraId="20E43A7A" w14:textId="34A241A0" w:rsidR="004045C6" w:rsidRPr="0033279E" w:rsidRDefault="00B74CFA" w:rsidP="004045C6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Gruppe 3</w:t>
            </w:r>
            <w:r>
              <w:rPr>
                <w:rFonts w:cs="Arial"/>
                <w:b/>
                <w:bCs/>
              </w:rPr>
              <w:t xml:space="preserve"> – </w:t>
            </w:r>
            <w:r w:rsidR="004045C6">
              <w:rPr>
                <w:rFonts w:cs="Arial"/>
                <w:b/>
                <w:bCs/>
              </w:rPr>
              <w:t>W</w:t>
            </w:r>
            <w:r w:rsidR="004045C6" w:rsidRPr="0033279E">
              <w:rPr>
                <w:rFonts w:cs="Arial"/>
                <w:b/>
                <w:bCs/>
              </w:rPr>
              <w:t>elche Rolle spielt der Erzähler?</w:t>
            </w:r>
            <w:r w:rsidR="004045C6">
              <w:rPr>
                <w:rFonts w:cs="Arial"/>
                <w:b/>
                <w:bCs/>
              </w:rPr>
              <w:t xml:space="preserve"> </w:t>
            </w:r>
          </w:p>
          <w:p w14:paraId="4438A638" w14:textId="77777777" w:rsidR="004045C6" w:rsidRDefault="004045C6" w:rsidP="001E3F5A">
            <w:pPr>
              <w:rPr>
                <w:rFonts w:cs="Arial"/>
              </w:rPr>
            </w:pPr>
          </w:p>
        </w:tc>
      </w:tr>
      <w:tr w:rsidR="004045C6" w14:paraId="539E33B9" w14:textId="77777777" w:rsidTr="00C065E1">
        <w:tc>
          <w:tcPr>
            <w:tcW w:w="1242" w:type="dxa"/>
          </w:tcPr>
          <w:p w14:paraId="546F8B1C" w14:textId="05AE3FA8" w:rsidR="004045C6" w:rsidRDefault="004045C6" w:rsidP="004045C6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08CCBCB1" wp14:editId="316F8FAB">
                  <wp:extent cx="457500" cy="360000"/>
                  <wp:effectExtent l="0" t="0" r="0" b="0"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4FFD68F5" w14:textId="784783E5" w:rsidR="004045C6" w:rsidRDefault="004045C6" w:rsidP="004045C6">
            <w:pPr>
              <w:ind w:left="-379"/>
              <w:rPr>
                <w:rFonts w:cs="Arial"/>
              </w:rPr>
            </w:pPr>
            <w:r>
              <w:rPr>
                <w:rFonts w:cs="Arial"/>
              </w:rPr>
              <w:tab/>
              <w:t xml:space="preserve">Aufgabe: </w:t>
            </w:r>
            <w:r w:rsidR="00C065E1">
              <w:rPr>
                <w:rFonts w:cs="Arial"/>
              </w:rPr>
              <w:t>Lesen Sie sich den Text gegenseitig laut vor.</w:t>
            </w:r>
          </w:p>
          <w:p w14:paraId="5638944D" w14:textId="47B05EB0" w:rsidR="004045C6" w:rsidRDefault="004045C6" w:rsidP="004045C6">
            <w:pPr>
              <w:tabs>
                <w:tab w:val="left" w:pos="2025"/>
              </w:tabs>
              <w:rPr>
                <w:rFonts w:cs="Arial"/>
              </w:rPr>
            </w:pPr>
          </w:p>
        </w:tc>
      </w:tr>
      <w:tr w:rsidR="006F69D0" w14:paraId="13FC60E0" w14:textId="77777777" w:rsidTr="00C065E1">
        <w:tc>
          <w:tcPr>
            <w:tcW w:w="1242" w:type="dxa"/>
          </w:tcPr>
          <w:p w14:paraId="0095D90B" w14:textId="764F6F11" w:rsidR="001C2A03" w:rsidRDefault="00C065E1" w:rsidP="006F69D0">
            <w:pPr>
              <w:tabs>
                <w:tab w:val="left" w:pos="461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6064E3CC" wp14:editId="1983F66F">
                  <wp:extent cx="648000" cy="360000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C486EE" w14:textId="63794CC9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3F83A7F7" w14:textId="38CF8C9E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0D5253BB" w14:textId="2A62E79B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2F5BE167" w14:textId="72E2F9D1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0896B91F" w14:textId="194886D9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0E69E93C" w14:textId="10255155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02ADD5A4" w14:textId="553C671B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094C6362" w14:textId="77777777" w:rsidR="00C065E1" w:rsidRDefault="00C065E1" w:rsidP="006F69D0">
            <w:pPr>
              <w:tabs>
                <w:tab w:val="left" w:pos="461"/>
              </w:tabs>
              <w:jc w:val="center"/>
            </w:pPr>
          </w:p>
          <w:p w14:paraId="12A74A54" w14:textId="70D6CF2D" w:rsidR="006F69D0" w:rsidRPr="006F69D0" w:rsidRDefault="001C2A03" w:rsidP="006F69D0">
            <w:pPr>
              <w:tabs>
                <w:tab w:val="left" w:pos="461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08002EF0" wp14:editId="0A155E7E">
                  <wp:extent cx="497368" cy="3600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368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190B1072" w14:textId="6E26D366" w:rsidR="00C44B0C" w:rsidRPr="006714E6" w:rsidRDefault="00C44B0C" w:rsidP="006714E6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Achten Sie</w:t>
            </w:r>
            <w:r w:rsidRPr="006714E6">
              <w:rPr>
                <w:rFonts w:cs="Arial"/>
              </w:rPr>
              <w:t xml:space="preserve"> dabei auf:</w:t>
            </w:r>
          </w:p>
          <w:p w14:paraId="6881E5D0" w14:textId="77777777" w:rsidR="006F69D0" w:rsidRDefault="006F69D0" w:rsidP="006F69D0">
            <w:pPr>
              <w:pStyle w:val="Listenabsatz"/>
              <w:ind w:left="341"/>
              <w:rPr>
                <w:rFonts w:cs="Arial"/>
              </w:rPr>
            </w:pPr>
          </w:p>
          <w:p w14:paraId="1EC4B7FE" w14:textId="77777777" w:rsidR="006F69D0" w:rsidRPr="006714E6" w:rsidRDefault="006F69D0" w:rsidP="006714E6">
            <w:pPr>
              <w:pStyle w:val="Listenabsatz"/>
              <w:numPr>
                <w:ilvl w:val="1"/>
                <w:numId w:val="2"/>
              </w:numPr>
              <w:rPr>
                <w:rFonts w:cs="Arial"/>
                <w:color w:val="000000" w:themeColor="text1"/>
              </w:rPr>
            </w:pPr>
            <w:r w:rsidRPr="006714E6">
              <w:rPr>
                <w:rFonts w:cs="Arial"/>
                <w:color w:val="000000" w:themeColor="text1"/>
              </w:rPr>
              <w:t>eine klare Aussprache</w:t>
            </w:r>
          </w:p>
          <w:p w14:paraId="63D4AC22" w14:textId="77777777" w:rsidR="006F69D0" w:rsidRPr="006714E6" w:rsidRDefault="006F69D0" w:rsidP="006714E6">
            <w:pPr>
              <w:pStyle w:val="Listenabsatz"/>
              <w:numPr>
                <w:ilvl w:val="1"/>
                <w:numId w:val="2"/>
              </w:numPr>
              <w:rPr>
                <w:rFonts w:cs="Arial"/>
                <w:color w:val="000000" w:themeColor="text1"/>
              </w:rPr>
            </w:pPr>
            <w:r w:rsidRPr="006714E6">
              <w:rPr>
                <w:rFonts w:cs="Arial"/>
                <w:color w:val="000000" w:themeColor="text1"/>
              </w:rPr>
              <w:t xml:space="preserve">die Betonung </w:t>
            </w:r>
          </w:p>
          <w:p w14:paraId="1EE22F66" w14:textId="77777777" w:rsidR="006F69D0" w:rsidRPr="006714E6" w:rsidRDefault="006F69D0" w:rsidP="006714E6">
            <w:pPr>
              <w:pStyle w:val="Listenabsatz"/>
              <w:numPr>
                <w:ilvl w:val="1"/>
                <w:numId w:val="2"/>
              </w:numPr>
              <w:rPr>
                <w:rFonts w:cs="Arial"/>
                <w:color w:val="000000" w:themeColor="text1"/>
              </w:rPr>
            </w:pPr>
            <w:r w:rsidRPr="006714E6">
              <w:rPr>
                <w:rFonts w:cs="Arial"/>
                <w:color w:val="000000" w:themeColor="text1"/>
              </w:rPr>
              <w:t>das Sprech- bzw. Vorlesetempo</w:t>
            </w:r>
          </w:p>
          <w:p w14:paraId="036991B0" w14:textId="77777777" w:rsidR="006F69D0" w:rsidRPr="006714E6" w:rsidRDefault="006F69D0" w:rsidP="006714E6">
            <w:pPr>
              <w:pStyle w:val="Listenabsatz"/>
              <w:numPr>
                <w:ilvl w:val="1"/>
                <w:numId w:val="2"/>
              </w:numPr>
              <w:rPr>
                <w:rFonts w:cs="Arial"/>
                <w:color w:val="000000" w:themeColor="text1"/>
              </w:rPr>
            </w:pPr>
            <w:r w:rsidRPr="006714E6">
              <w:rPr>
                <w:rFonts w:cs="Arial"/>
                <w:color w:val="000000" w:themeColor="text1"/>
              </w:rPr>
              <w:t xml:space="preserve">die Lautstärke </w:t>
            </w:r>
          </w:p>
          <w:p w14:paraId="19CAC360" w14:textId="5527986F" w:rsidR="006F69D0" w:rsidRPr="006714E6" w:rsidRDefault="006F69D0" w:rsidP="006714E6">
            <w:pPr>
              <w:pStyle w:val="Listenabsatz"/>
              <w:numPr>
                <w:ilvl w:val="1"/>
                <w:numId w:val="2"/>
              </w:numPr>
              <w:rPr>
                <w:rFonts w:cs="Arial"/>
                <w:color w:val="000000" w:themeColor="text1"/>
              </w:rPr>
            </w:pPr>
            <w:r w:rsidRPr="006714E6">
              <w:rPr>
                <w:rFonts w:cs="Arial"/>
                <w:color w:val="000000" w:themeColor="text1"/>
              </w:rPr>
              <w:t xml:space="preserve">sinnvolle Pausen </w:t>
            </w:r>
          </w:p>
          <w:p w14:paraId="6B0FB549" w14:textId="77777777" w:rsidR="00C44B0C" w:rsidRDefault="00C44B0C" w:rsidP="00C44B0C">
            <w:pPr>
              <w:pStyle w:val="Listenabsatz"/>
              <w:ind w:left="1061"/>
              <w:rPr>
                <w:rFonts w:cs="Arial"/>
              </w:rPr>
            </w:pPr>
          </w:p>
          <w:p w14:paraId="3945368E" w14:textId="1C225C31" w:rsidR="00C44B0C" w:rsidRDefault="00C44B0C" w:rsidP="00C44B0C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Kennzeichnen Sie im Text Stellen, die besonders betont werden sollen (z.</w:t>
            </w:r>
            <w:r w:rsidR="00B74CFA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B. unterstreichen) oder wo eine Pause gut passt.  </w:t>
            </w:r>
          </w:p>
          <w:p w14:paraId="6F3C946C" w14:textId="77777777" w:rsidR="00C065E1" w:rsidRDefault="00C065E1" w:rsidP="00C065E1">
            <w:pPr>
              <w:pStyle w:val="Listenabsatz"/>
              <w:ind w:left="341"/>
              <w:rPr>
                <w:rFonts w:cs="Arial"/>
              </w:rPr>
            </w:pPr>
          </w:p>
          <w:p w14:paraId="6153420A" w14:textId="7A573BE0" w:rsidR="00C065E1" w:rsidRDefault="00C065E1" w:rsidP="00C44B0C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Üben Sie mehrfach das bewusste Vorlesen und entscheiden Sie, wem es gut gelingt.   </w:t>
            </w:r>
          </w:p>
          <w:p w14:paraId="30A23849" w14:textId="4DAE782D" w:rsidR="00C44B0C" w:rsidRDefault="00C44B0C" w:rsidP="00C44B0C">
            <w:pPr>
              <w:pStyle w:val="Listenabsatz"/>
              <w:ind w:left="341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  <w:p w14:paraId="7606CE40" w14:textId="19C5B84E" w:rsidR="006F69D0" w:rsidRDefault="00C065E1" w:rsidP="00C44B0C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Derjenige nimmt</w:t>
            </w:r>
            <w:r w:rsidR="00C44B0C">
              <w:rPr>
                <w:rFonts w:cs="Arial"/>
              </w:rPr>
              <w:t xml:space="preserve"> nun </w:t>
            </w:r>
            <w:r>
              <w:rPr>
                <w:rFonts w:cs="Arial"/>
              </w:rPr>
              <w:t>die</w:t>
            </w:r>
            <w:r w:rsidR="00C44B0C">
              <w:rPr>
                <w:rFonts w:cs="Arial"/>
              </w:rPr>
              <w:t xml:space="preserve"> Geschichte mit der App für Sprachaufnahmen auf </w:t>
            </w:r>
            <w:r>
              <w:rPr>
                <w:rFonts w:cs="Arial"/>
              </w:rPr>
              <w:t>d</w:t>
            </w:r>
            <w:r w:rsidR="00C44B0C">
              <w:rPr>
                <w:rFonts w:cs="Arial"/>
              </w:rPr>
              <w:t xml:space="preserve">em Tablet auf. </w:t>
            </w:r>
          </w:p>
          <w:p w14:paraId="1ACE7880" w14:textId="77777777" w:rsidR="001C2A03" w:rsidRPr="001C2A03" w:rsidRDefault="001C2A03" w:rsidP="001C2A03">
            <w:pPr>
              <w:pStyle w:val="Listenabsatz"/>
              <w:rPr>
                <w:rFonts w:cs="Arial"/>
              </w:rPr>
            </w:pPr>
          </w:p>
          <w:p w14:paraId="7E2360C9" w14:textId="3A5CEACB" w:rsidR="001C2A03" w:rsidRDefault="001C2A03" w:rsidP="001C2A03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 w:rsidRPr="001C2A03">
              <w:rPr>
                <w:rFonts w:cs="Arial"/>
              </w:rPr>
              <w:t xml:space="preserve">Laden Sie die Audiodatei </w:t>
            </w:r>
            <w:r w:rsidR="00405A8D">
              <w:rPr>
                <w:rFonts w:cs="Arial"/>
              </w:rPr>
              <w:t xml:space="preserve">als Post auf das </w:t>
            </w:r>
            <w:proofErr w:type="spellStart"/>
            <w:r w:rsidR="00405A8D">
              <w:rPr>
                <w:rFonts w:cs="Arial"/>
              </w:rPr>
              <w:t>Padlet</w:t>
            </w:r>
            <w:proofErr w:type="spellEnd"/>
            <w:r w:rsidR="00405A8D">
              <w:rPr>
                <w:rFonts w:cs="Arial"/>
              </w:rPr>
              <w:t xml:space="preserve"> hoch, sortieren Sie es in </w:t>
            </w:r>
            <w:r w:rsidR="00405A8D" w:rsidRPr="00405A8D">
              <w:rPr>
                <w:rFonts w:cs="Arial"/>
                <w:b/>
                <w:bCs/>
              </w:rPr>
              <w:t xml:space="preserve">Spalte </w:t>
            </w:r>
            <w:r w:rsidR="00C065E1">
              <w:rPr>
                <w:rFonts w:cs="Arial"/>
                <w:b/>
                <w:bCs/>
              </w:rPr>
              <w:t>3</w:t>
            </w:r>
            <w:r w:rsidR="00405A8D" w:rsidRPr="00405A8D">
              <w:rPr>
                <w:rFonts w:cs="Arial"/>
                <w:b/>
                <w:bCs/>
              </w:rPr>
              <w:t xml:space="preserve"> </w:t>
            </w:r>
            <w:r w:rsidR="00405A8D">
              <w:rPr>
                <w:rFonts w:cs="Arial"/>
              </w:rPr>
              <w:t xml:space="preserve">ein. </w:t>
            </w:r>
          </w:p>
          <w:p w14:paraId="1C4955C2" w14:textId="6076F19A" w:rsidR="00405A8D" w:rsidRPr="006714E6" w:rsidRDefault="00B74CFA" w:rsidP="00405A8D">
            <w:pPr>
              <w:ind w:left="341"/>
              <w:rPr>
                <w:rFonts w:cs="Arial"/>
                <w:color w:val="4472C4" w:themeColor="accent5"/>
              </w:rPr>
            </w:pPr>
            <w:hyperlink r:id="rId13" w:history="1">
              <w:r w:rsidR="00405A8D" w:rsidRPr="006714E6">
                <w:rPr>
                  <w:rStyle w:val="Hyperlink"/>
                  <w:rFonts w:cs="Arial"/>
                  <w:color w:val="4472C4" w:themeColor="accent5"/>
                </w:rPr>
                <w:t>https://padlet.com/MMatEBS/ctaz4sxiyfo81foe</w:t>
              </w:r>
            </w:hyperlink>
          </w:p>
          <w:p w14:paraId="4E1F86C6" w14:textId="77777777" w:rsidR="00405A8D" w:rsidRDefault="00405A8D" w:rsidP="00405A8D">
            <w:pPr>
              <w:ind w:left="341"/>
              <w:rPr>
                <w:rFonts w:cs="Arial"/>
                <w:b/>
                <w:bCs/>
                <w:color w:val="C00000"/>
              </w:rPr>
            </w:pPr>
          </w:p>
          <w:p w14:paraId="670DF615" w14:textId="194D7292" w:rsidR="00405A8D" w:rsidRDefault="00405A8D" w:rsidP="00405A8D">
            <w:pPr>
              <w:rPr>
                <w:rFonts w:cs="Arial"/>
              </w:rPr>
            </w:pPr>
            <w:r>
              <w:rPr>
                <w:rFonts w:cs="Arial"/>
              </w:rPr>
              <w:t xml:space="preserve">     </w:t>
            </w:r>
            <w:r>
              <w:rPr>
                <w:rFonts w:cs="Arial"/>
                <w:noProof/>
              </w:rPr>
              <w:drawing>
                <wp:inline distT="0" distB="0" distL="0" distR="0" wp14:anchorId="37EB4EEA" wp14:editId="70FC797C">
                  <wp:extent cx="720000" cy="720000"/>
                  <wp:effectExtent l="0" t="0" r="4445" b="444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3100D6" w14:textId="31F9FB9E" w:rsidR="00681CB4" w:rsidRDefault="00681CB4" w:rsidP="00405A8D">
            <w:pPr>
              <w:rPr>
                <w:rFonts w:cs="Arial"/>
              </w:rPr>
            </w:pPr>
          </w:p>
          <w:p w14:paraId="5E36A920" w14:textId="72030A76" w:rsidR="00681CB4" w:rsidRDefault="00681CB4" w:rsidP="00405A8D">
            <w:pPr>
              <w:rPr>
                <w:rFonts w:cs="Arial"/>
              </w:rPr>
            </w:pPr>
          </w:p>
          <w:p w14:paraId="79B548E6" w14:textId="3ABA9F75" w:rsidR="00681CB4" w:rsidRDefault="00681CB4" w:rsidP="00405A8D">
            <w:pPr>
              <w:rPr>
                <w:rFonts w:cs="Arial"/>
              </w:rPr>
            </w:pPr>
          </w:p>
          <w:p w14:paraId="248427BE" w14:textId="7CF56E80" w:rsidR="00681CB4" w:rsidRDefault="00681CB4" w:rsidP="00405A8D">
            <w:pPr>
              <w:rPr>
                <w:rFonts w:cs="Arial"/>
              </w:rPr>
            </w:pPr>
          </w:p>
          <w:p w14:paraId="6E9D1377" w14:textId="77777777" w:rsidR="00681CB4" w:rsidRPr="00405A8D" w:rsidRDefault="00681CB4" w:rsidP="00405A8D">
            <w:pPr>
              <w:rPr>
                <w:rFonts w:cs="Arial"/>
              </w:rPr>
            </w:pPr>
          </w:p>
          <w:p w14:paraId="3AD1F9D3" w14:textId="513C3DFC" w:rsidR="001C2A03" w:rsidRDefault="001C2A03" w:rsidP="001C2A03">
            <w:pPr>
              <w:rPr>
                <w:rFonts w:cs="Arial"/>
              </w:rPr>
            </w:pPr>
          </w:p>
          <w:p w14:paraId="0F22C87D" w14:textId="44721204" w:rsidR="00C065E1" w:rsidRDefault="00C065E1" w:rsidP="001C2A03">
            <w:pPr>
              <w:rPr>
                <w:rFonts w:cs="Arial"/>
              </w:rPr>
            </w:pPr>
          </w:p>
          <w:p w14:paraId="6729FC8A" w14:textId="77777777" w:rsidR="00C065E1" w:rsidRDefault="00C065E1" w:rsidP="001C2A03">
            <w:pPr>
              <w:rPr>
                <w:rFonts w:cs="Arial"/>
              </w:rPr>
            </w:pPr>
          </w:p>
          <w:p w14:paraId="0E6FB075" w14:textId="726D01C1" w:rsidR="001C2A03" w:rsidRDefault="001C2A03" w:rsidP="001C2A03">
            <w:pPr>
              <w:rPr>
                <w:rFonts w:cs="Arial"/>
              </w:rPr>
            </w:pPr>
          </w:p>
          <w:p w14:paraId="36DB3E93" w14:textId="7F266DDD" w:rsidR="001C2A03" w:rsidRPr="001C2A03" w:rsidRDefault="001C2A03" w:rsidP="001C2A03">
            <w:pPr>
              <w:rPr>
                <w:rFonts w:cs="Arial"/>
              </w:rPr>
            </w:pPr>
          </w:p>
        </w:tc>
      </w:tr>
    </w:tbl>
    <w:p w14:paraId="04939EB4" w14:textId="77777777" w:rsidR="004045C6" w:rsidRPr="006714E6" w:rsidRDefault="004045C6" w:rsidP="00405A8D">
      <w:pPr>
        <w:rPr>
          <w:rFonts w:cs="Arial"/>
        </w:rPr>
      </w:pPr>
    </w:p>
    <w:p w14:paraId="08D6CA98" w14:textId="61DF08F0" w:rsidR="00B74CFA" w:rsidRPr="00B74CFA" w:rsidRDefault="00B74CFA" w:rsidP="00B74CFA">
      <w:pPr>
        <w:autoSpaceDE w:val="0"/>
        <w:autoSpaceDN w:val="0"/>
        <w:adjustRightInd w:val="0"/>
        <w:ind w:right="-766"/>
        <w:rPr>
          <w:rFonts w:eastAsiaTheme="minorHAnsi" w:cs="Arial"/>
          <w:color w:val="000000"/>
          <w:szCs w:val="22"/>
          <w:lang w:eastAsia="en-US"/>
        </w:rPr>
      </w:pPr>
      <w:r>
        <w:rPr>
          <w:rFonts w:eastAsiaTheme="minorHAnsi" w:cs="Arial"/>
          <w:b/>
          <w:bCs/>
          <w:color w:val="000000"/>
          <w:szCs w:val="22"/>
          <w:lang w:eastAsia="en-US"/>
        </w:rPr>
        <w:lastRenderedPageBreak/>
        <w:t xml:space="preserve">Hinweis für die Lehrkraft: </w:t>
      </w:r>
      <w:r>
        <w:rPr>
          <w:rFonts w:eastAsiaTheme="minorHAnsi" w:cs="Arial"/>
          <w:color w:val="000000"/>
          <w:szCs w:val="22"/>
          <w:lang w:eastAsia="en-US"/>
        </w:rPr>
        <w:t xml:space="preserve">Bitte fügen Sie hier die Kurzgeschichte „Nora hat Hunger“ von Sibylle Berg ein. Die Geschichte findet sich in vielen Schulbüchern und steht u.a. hier digital zur Verfügung: </w:t>
      </w:r>
    </w:p>
    <w:p w14:paraId="74AE2D2E" w14:textId="77777777" w:rsidR="00B74CFA" w:rsidRDefault="00B74CFA" w:rsidP="00405A8D"/>
    <w:p w14:paraId="2E3C0648" w14:textId="154ACA27" w:rsidR="004045C6" w:rsidRPr="006714E6" w:rsidRDefault="00B74CFA" w:rsidP="00405A8D">
      <w:pPr>
        <w:rPr>
          <w:rFonts w:cs="Arial"/>
        </w:rPr>
      </w:pPr>
      <w:hyperlink r:id="rId15" w:history="1">
        <w:r w:rsidRPr="004A2AE1">
          <w:rPr>
            <w:rStyle w:val="Hyperlink"/>
            <w:rFonts w:cs="Arial"/>
          </w:rPr>
          <w:t>https://www.reclam.de/data/media/978-3-15-011107-9.pdf</w:t>
        </w:r>
      </w:hyperlink>
    </w:p>
    <w:p w14:paraId="4FC9B60C" w14:textId="77777777" w:rsidR="004045C6" w:rsidRPr="006714E6" w:rsidRDefault="004045C6" w:rsidP="00405A8D">
      <w:pPr>
        <w:rPr>
          <w:rFonts w:cs="Arial"/>
        </w:rPr>
      </w:pPr>
      <w:r w:rsidRPr="006714E6">
        <w:rPr>
          <w:rFonts w:cs="Arial"/>
        </w:rPr>
        <w:t xml:space="preserve"> </w:t>
      </w:r>
    </w:p>
    <w:p w14:paraId="0859C58D" w14:textId="77777777" w:rsidR="004045C6" w:rsidRPr="006714E6" w:rsidRDefault="004045C6" w:rsidP="00405A8D">
      <w:pPr>
        <w:rPr>
          <w:rFonts w:cs="Arial"/>
        </w:rPr>
      </w:pPr>
      <w:r w:rsidRPr="006714E6">
        <w:rPr>
          <w:rFonts w:cs="Arial"/>
        </w:rPr>
        <w:t>aufgerufen am 02.01.2021</w:t>
      </w:r>
    </w:p>
    <w:sectPr w:rsidR="004045C6" w:rsidRPr="006714E6" w:rsidSect="00BD3BD3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27BC9B" w14:textId="77777777" w:rsidR="003F466D" w:rsidRDefault="003F466D" w:rsidP="001676EC">
      <w:r>
        <w:separator/>
      </w:r>
    </w:p>
  </w:endnote>
  <w:endnote w:type="continuationSeparator" w:id="0">
    <w:p w14:paraId="470D6483" w14:textId="77777777" w:rsidR="003F466D" w:rsidRDefault="003F466D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7F8BD" w14:textId="77777777" w:rsidR="003F466D" w:rsidRDefault="003F466D" w:rsidP="001676EC">
      <w:r>
        <w:separator/>
      </w:r>
    </w:p>
  </w:footnote>
  <w:footnote w:type="continuationSeparator" w:id="0">
    <w:p w14:paraId="33B3135B" w14:textId="77777777" w:rsidR="003F466D" w:rsidRDefault="003F466D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42"/>
      <w:gridCol w:w="3738"/>
    </w:tblGrid>
    <w:tr w:rsidR="001676EC" w:rsidRPr="00435C55" w14:paraId="6DB21ACE" w14:textId="77777777" w:rsidTr="001C2A03">
      <w:trPr>
        <w:trHeight w:val="300"/>
      </w:trPr>
      <w:tc>
        <w:tcPr>
          <w:tcW w:w="3342" w:type="dxa"/>
        </w:tcPr>
        <w:p w14:paraId="6DB21ACC" w14:textId="370F69B5" w:rsidR="001676EC" w:rsidRPr="00435C55" w:rsidRDefault="001C2A03" w:rsidP="006714E6">
          <w:pPr>
            <w:ind w:left="115" w:right="-2020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Rund um den Erzähler</w:t>
          </w:r>
        </w:p>
      </w:tc>
      <w:tc>
        <w:tcPr>
          <w:tcW w:w="3738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6"/>
      <w:gridCol w:w="4543"/>
    </w:tblGrid>
    <w:tr w:rsidR="0033279E" w14:paraId="6DB21AD7" w14:textId="77777777" w:rsidTr="0033279E">
      <w:trPr>
        <w:trHeight w:val="300"/>
      </w:trPr>
      <w:tc>
        <w:tcPr>
          <w:tcW w:w="3676" w:type="dxa"/>
        </w:tcPr>
        <w:p w14:paraId="6DB21AD5" w14:textId="0CC5D0F1" w:rsidR="001676EC" w:rsidRPr="00402DD8" w:rsidRDefault="0033279E" w:rsidP="00F852D0">
          <w:pPr>
            <w:ind w:left="165" w:right="-2696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Interpretation Kurzgeschichte </w:t>
          </w:r>
        </w:p>
      </w:tc>
      <w:tc>
        <w:tcPr>
          <w:tcW w:w="4543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33279E" w14:paraId="6DB21ADA" w14:textId="77777777" w:rsidTr="0033279E">
      <w:trPr>
        <w:trHeight w:val="300"/>
      </w:trPr>
      <w:tc>
        <w:tcPr>
          <w:tcW w:w="3676" w:type="dxa"/>
        </w:tcPr>
        <w:p w14:paraId="6DB21AD8" w14:textId="5DF0D1BD" w:rsidR="001676EC" w:rsidRPr="00402DD8" w:rsidRDefault="0033279E" w:rsidP="00F852D0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Rund um den Erzähler </w:t>
          </w:r>
        </w:p>
      </w:tc>
      <w:tc>
        <w:tcPr>
          <w:tcW w:w="4543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594ACF"/>
    <w:multiLevelType w:val="hybridMultilevel"/>
    <w:tmpl w:val="49688878"/>
    <w:lvl w:ilvl="0" w:tplc="B48E41AC">
      <w:start w:val="5"/>
      <w:numFmt w:val="bullet"/>
      <w:lvlText w:val=""/>
      <w:lvlJc w:val="left"/>
      <w:pPr>
        <w:ind w:left="341" w:hanging="360"/>
      </w:pPr>
      <w:rPr>
        <w:rFonts w:ascii="Wingdings" w:eastAsia="Times New Roman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0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01" w:hanging="360"/>
      </w:pPr>
      <w:rPr>
        <w:rFonts w:ascii="Wingdings" w:hAnsi="Wingdings" w:hint="default"/>
      </w:rPr>
    </w:lvl>
  </w:abstractNum>
  <w:abstractNum w:abstractNumId="1" w15:restartNumberingAfterBreak="0">
    <w:nsid w:val="628836A9"/>
    <w:multiLevelType w:val="hybridMultilevel"/>
    <w:tmpl w:val="7E04E0EE"/>
    <w:lvl w:ilvl="0" w:tplc="B48E41AC">
      <w:start w:val="5"/>
      <w:numFmt w:val="bullet"/>
      <w:lvlText w:val=""/>
      <w:lvlJc w:val="left"/>
      <w:pPr>
        <w:ind w:left="341" w:hanging="360"/>
      </w:pPr>
      <w:rPr>
        <w:rFonts w:ascii="Wingdings" w:eastAsia="Times New Roman" w:hAnsi="Wingdings" w:cs="Times New Roman" w:hint="default"/>
      </w:rPr>
    </w:lvl>
    <w:lvl w:ilvl="1" w:tplc="B5922EFA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  <w:color w:val="000000" w:themeColor="text1"/>
      </w:rPr>
    </w:lvl>
    <w:lvl w:ilvl="2" w:tplc="04070005" w:tentative="1">
      <w:start w:val="1"/>
      <w:numFmt w:val="bullet"/>
      <w:lvlText w:val=""/>
      <w:lvlJc w:val="left"/>
      <w:pPr>
        <w:ind w:left="17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0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1676EC"/>
    <w:rsid w:val="00192F76"/>
    <w:rsid w:val="001C2A03"/>
    <w:rsid w:val="002444B1"/>
    <w:rsid w:val="002F2611"/>
    <w:rsid w:val="0033279E"/>
    <w:rsid w:val="003F466D"/>
    <w:rsid w:val="00402DD8"/>
    <w:rsid w:val="004045C6"/>
    <w:rsid w:val="00405A8D"/>
    <w:rsid w:val="005F089F"/>
    <w:rsid w:val="006714E6"/>
    <w:rsid w:val="00681CB4"/>
    <w:rsid w:val="006F69D0"/>
    <w:rsid w:val="00827355"/>
    <w:rsid w:val="00987AEA"/>
    <w:rsid w:val="00B6106F"/>
    <w:rsid w:val="00B70454"/>
    <w:rsid w:val="00B74CFA"/>
    <w:rsid w:val="00BD3BD3"/>
    <w:rsid w:val="00C065E1"/>
    <w:rsid w:val="00C44B0C"/>
    <w:rsid w:val="00C96219"/>
    <w:rsid w:val="00F45F67"/>
    <w:rsid w:val="00F639E3"/>
    <w:rsid w:val="00F852D0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B21A5E"/>
  <w15:docId w15:val="{0CCEE963-30E6-DE46-98C4-6A45CDC9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33279E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3279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4045C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045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adlet.com/MMatEBS/ctaz4sxiyfo81fo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reclam.de/data/media/978-3-15-011107-9.pdf" TargetMode="Externa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F5C7EB-A872-4FCE-B5B2-21E21C74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9</cp:revision>
  <dcterms:created xsi:type="dcterms:W3CDTF">2020-10-17T17:20:00Z</dcterms:created>
  <dcterms:modified xsi:type="dcterms:W3CDTF">2021-05-18T08:50:00Z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